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6426FE">
        <w:rPr>
          <w:rFonts w:ascii="Arial Narrow" w:hAnsi="Arial Narrow" w:cs="Arial"/>
          <w:b/>
          <w:shadow/>
          <w:sz w:val="36"/>
          <w:szCs w:val="36"/>
        </w:rPr>
        <w:t>8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79"/>
        <w:gridCol w:w="4983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6426FE" w:rsidP="005F1ED6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03 сентября </w:t>
            </w:r>
            <w:r w:rsidR="00220ABC">
              <w:rPr>
                <w:rFonts w:ascii="Arial Narrow" w:hAnsi="Arial Narrow" w:cs="Arial"/>
              </w:rPr>
              <w:t>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 xml:space="preserve">Москва, </w:t>
      </w:r>
      <w:r w:rsidR="006426FE">
        <w:rPr>
          <w:rFonts w:ascii="Arial Narrow" w:hAnsi="Arial Narrow" w:cs="Arial"/>
        </w:rPr>
        <w:t xml:space="preserve">улица </w:t>
      </w:r>
      <w:proofErr w:type="spellStart"/>
      <w:r w:rsidR="006426FE">
        <w:rPr>
          <w:rFonts w:ascii="Arial Narrow" w:hAnsi="Arial Narrow" w:cs="Arial"/>
        </w:rPr>
        <w:t>Кожевническая</w:t>
      </w:r>
      <w:proofErr w:type="spellEnd"/>
      <w:r w:rsidR="006426FE">
        <w:rPr>
          <w:rFonts w:ascii="Arial Narrow" w:hAnsi="Arial Narrow" w:cs="Arial"/>
        </w:rPr>
        <w:t>, дом 14, стр.2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6426FE">
        <w:rPr>
          <w:rFonts w:ascii="Arial Narrow" w:hAnsi="Arial Narrow" w:cs="Arial"/>
        </w:rPr>
        <w:t>03 сентября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FC5F44" w:rsidRPr="00115E15" w:rsidRDefault="005F1ED6" w:rsidP="00FC5F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</w:t>
      </w:r>
      <w:r w:rsidR="00FC5F44" w:rsidRPr="00115E15">
        <w:rPr>
          <w:rStyle w:val="ConsNonformat0"/>
          <w:rFonts w:ascii="Arial Narrow" w:hAnsi="Arial Narrow"/>
        </w:rPr>
        <w:t xml:space="preserve">О внесении изменений в свидетельства о допуске к работам, выданные членам Партнерства, указанным в Приложении № </w:t>
      </w:r>
      <w:r w:rsidR="00FC5F44">
        <w:rPr>
          <w:rStyle w:val="ConsNonformat0"/>
          <w:rFonts w:ascii="Arial Narrow" w:hAnsi="Arial Narrow"/>
        </w:rPr>
        <w:t>1</w:t>
      </w:r>
      <w:r w:rsidR="00FC5F44" w:rsidRPr="00115E15">
        <w:rPr>
          <w:rStyle w:val="ConsNonformat0"/>
          <w:rFonts w:ascii="Arial Narrow" w:hAnsi="Arial Narrow"/>
        </w:rPr>
        <w:t xml:space="preserve"> к Протоколу, в связи с расширением деятельности.</w:t>
      </w:r>
    </w:p>
    <w:p w:rsidR="0089439A" w:rsidRPr="00CD3FAA" w:rsidRDefault="0089439A" w:rsidP="00FC5F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FC5F44" w:rsidRPr="00E311FC" w:rsidRDefault="00FC5F44" w:rsidP="005F012E">
      <w:pPr>
        <w:pStyle w:val="ConsNonformat"/>
        <w:widowControl/>
        <w:ind w:right="0"/>
        <w:rPr>
          <w:rFonts w:ascii="Arial Narrow" w:hAnsi="Arial Narrow" w:cs="Arial"/>
        </w:rPr>
      </w:pPr>
    </w:p>
    <w:p w:rsidR="00FC5F44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="00FC5F44">
        <w:rPr>
          <w:rFonts w:ascii="Arial Narrow" w:hAnsi="Arial Narrow" w:cs="Arial"/>
          <w:b/>
        </w:rPr>
        <w:t xml:space="preserve"> </w:t>
      </w:r>
      <w:proofErr w:type="gramStart"/>
      <w:r w:rsidR="00FC5F44" w:rsidRPr="00115E15">
        <w:rPr>
          <w:rFonts w:ascii="Arial Narrow" w:hAnsi="Arial Narrow" w:cs="Arial"/>
          <w:b/>
        </w:rPr>
        <w:t>Согласно заключения</w:t>
      </w:r>
      <w:proofErr w:type="gramEnd"/>
      <w:r w:rsidR="00FC5F44" w:rsidRPr="00115E15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</w:t>
      </w:r>
      <w:r w:rsidR="00FC5F44">
        <w:rPr>
          <w:rFonts w:ascii="Arial Narrow" w:hAnsi="Arial Narrow" w:cs="Arial"/>
          <w:b/>
        </w:rPr>
        <w:t>ства, указанным в Приложении № 1</w:t>
      </w:r>
      <w:r w:rsidR="00FC5F44" w:rsidRPr="00115E15">
        <w:rPr>
          <w:rFonts w:ascii="Arial Narrow" w:hAnsi="Arial Narrow" w:cs="Arial"/>
          <w:b/>
        </w:rPr>
        <w:t xml:space="preserve"> к Протоколу, в связи с расширением деятельности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FC5F44" w:rsidRDefault="00FC5F44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FC5F44" w:rsidRDefault="00FC5F44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6426FE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 xml:space="preserve"> от </w:t>
            </w:r>
            <w:r w:rsidR="006426FE">
              <w:rPr>
                <w:rFonts w:ascii="Arial Narrow" w:hAnsi="Arial Narrow" w:cs="Arial"/>
              </w:rPr>
              <w:t>03 сентября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Pr="00D91B2D" w:rsidRDefault="006426FE" w:rsidP="006426FE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   </w:t>
      </w:r>
      <w:r w:rsidR="005F1ED6" w:rsidRPr="00D91B2D">
        <w:rPr>
          <w:rFonts w:ascii="Arial Narrow" w:hAnsi="Arial Narrow"/>
          <w:b/>
          <w:i/>
        </w:rPr>
        <w:t>Приложение № 1</w:t>
      </w:r>
      <w:r w:rsidR="005F1ED6" w:rsidRPr="00D91B2D">
        <w:rPr>
          <w:rFonts w:ascii="Arial Narrow" w:hAnsi="Arial Narrow"/>
        </w:rPr>
        <w:t xml:space="preserve"> </w:t>
      </w:r>
      <w:r w:rsidR="005F1ED6"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108</w:t>
      </w:r>
      <w:r w:rsidR="005F1ED6"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03 сентября</w:t>
      </w:r>
      <w:r w:rsidR="005F1ED6">
        <w:rPr>
          <w:rFonts w:ascii="Arial Narrow" w:hAnsi="Arial Narrow" w:cs="Arial"/>
        </w:rPr>
        <w:t xml:space="preserve"> 2013</w:t>
      </w:r>
      <w:r w:rsidR="005F1ED6" w:rsidRPr="00D91B2D">
        <w:rPr>
          <w:rFonts w:ascii="Arial Narrow" w:hAnsi="Arial Narrow" w:cs="Arial"/>
        </w:rPr>
        <w:t xml:space="preserve"> года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F1ED6" w:rsidRPr="00D91B2D" w:rsidRDefault="006426FE" w:rsidP="006426FE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="005F1ED6" w:rsidRPr="00D91B2D">
        <w:rPr>
          <w:rFonts w:ascii="Arial Narrow" w:hAnsi="Arial Narrow" w:cs="Arial"/>
        </w:rPr>
        <w:t>«</w:t>
      </w:r>
      <w:proofErr w:type="spellStart"/>
      <w:r w:rsidR="005F1ED6" w:rsidRPr="00D91B2D">
        <w:rPr>
          <w:rFonts w:ascii="Arial Narrow" w:hAnsi="Arial Narrow" w:cs="Arial"/>
        </w:rPr>
        <w:t>Саморегулируемая</w:t>
      </w:r>
      <w:proofErr w:type="spellEnd"/>
      <w:r w:rsidR="005F1ED6"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5F1ED6" w:rsidRPr="00D91B2D" w:rsidRDefault="005F1ED6" w:rsidP="005F1ED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C5F44" w:rsidRDefault="00FC5F44" w:rsidP="00FC5F44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C5F44" w:rsidRPr="00115E15" w:rsidRDefault="00FC5F44" w:rsidP="00FC5F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FC5F44" w:rsidRPr="00115E15" w:rsidRDefault="00FC5F44" w:rsidP="00FC5F44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FC5F44" w:rsidRPr="00115E15" w:rsidRDefault="00FC5F44" w:rsidP="00FC5F44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0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FC5F44" w:rsidRPr="00115E15" w:rsidRDefault="00FC5F44" w:rsidP="00FC5F44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FC5F44" w:rsidRPr="00D91B2D" w:rsidRDefault="00FC5F44" w:rsidP="00FC5F44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252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10"/>
        <w:gridCol w:w="2721"/>
        <w:gridCol w:w="1678"/>
      </w:tblGrid>
      <w:tr w:rsidR="006426FE" w:rsidRPr="00D91B2D" w:rsidTr="009F4143">
        <w:trPr>
          <w:tblHeader/>
        </w:trPr>
        <w:tc>
          <w:tcPr>
            <w:tcW w:w="386" w:type="pct"/>
            <w:shd w:val="clear" w:color="auto" w:fill="C0C0C0"/>
          </w:tcPr>
          <w:p w:rsidR="006426FE" w:rsidRPr="00D91B2D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6426FE" w:rsidRPr="00D91B2D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6426FE" w:rsidRPr="00D91B2D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11" w:type="pct"/>
            <w:shd w:val="clear" w:color="auto" w:fill="C0C0C0"/>
          </w:tcPr>
          <w:p w:rsidR="006426FE" w:rsidRPr="00D91B2D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672" w:type="pct"/>
            <w:shd w:val="clear" w:color="auto" w:fill="C0C0C0"/>
          </w:tcPr>
          <w:p w:rsidR="006426FE" w:rsidRPr="00D91B2D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031" w:type="pct"/>
            <w:shd w:val="clear" w:color="auto" w:fill="C0C0C0"/>
          </w:tcPr>
          <w:p w:rsidR="006426FE" w:rsidRPr="00D91B2D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6426FE" w:rsidRPr="00D91B2D" w:rsidTr="009F4143">
        <w:tc>
          <w:tcPr>
            <w:tcW w:w="386" w:type="pct"/>
          </w:tcPr>
          <w:p w:rsidR="006426FE" w:rsidRDefault="006426FE" w:rsidP="009F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6426FE" w:rsidRPr="00D91B2D" w:rsidRDefault="006426FE" w:rsidP="009F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911" w:type="pct"/>
          </w:tcPr>
          <w:p w:rsidR="006426FE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F17CBB" w:rsidRDefault="006426FE" w:rsidP="009F41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672" w:type="pct"/>
          </w:tcPr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D0027D">
              <w:rPr>
                <w:rFonts w:ascii="Arial Narrow" w:hAnsi="Arial Narrow" w:cs="Arial"/>
                <w:bCs/>
                <w:snapToGrid w:val="0"/>
              </w:rPr>
              <w:t>Общество с ограниченной ответственностью «Фортуна»</w:t>
            </w: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031" w:type="pct"/>
          </w:tcPr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D0027D">
              <w:rPr>
                <w:rFonts w:ascii="Arial Narrow" w:hAnsi="Arial Narrow" w:cs="Arial"/>
                <w:bCs/>
                <w:snapToGrid w:val="0"/>
              </w:rPr>
              <w:t>7702638911</w:t>
            </w:r>
          </w:p>
        </w:tc>
      </w:tr>
      <w:tr w:rsidR="006426FE" w:rsidRPr="00D91B2D" w:rsidTr="009F4143">
        <w:trPr>
          <w:trHeight w:val="1170"/>
        </w:trPr>
        <w:tc>
          <w:tcPr>
            <w:tcW w:w="386" w:type="pct"/>
          </w:tcPr>
          <w:p w:rsidR="006426FE" w:rsidRDefault="006426FE" w:rsidP="009F4143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6426FE" w:rsidRDefault="006426FE" w:rsidP="009F41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:rsidR="006426FE" w:rsidRPr="00D91B2D" w:rsidRDefault="006426FE" w:rsidP="009F41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2.</w:t>
            </w:r>
          </w:p>
        </w:tc>
        <w:tc>
          <w:tcPr>
            <w:tcW w:w="1911" w:type="pct"/>
          </w:tcPr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Default="006426FE" w:rsidP="009F4143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672" w:type="pct"/>
          </w:tcPr>
          <w:p w:rsidR="006426FE" w:rsidRDefault="006426FE" w:rsidP="009F414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Default="006426FE" w:rsidP="009F414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D0027D">
              <w:rPr>
                <w:rFonts w:ascii="Arial Narrow" w:hAnsi="Arial Narrow" w:cs="Arial"/>
                <w:bCs/>
                <w:snapToGrid w:val="0"/>
              </w:rPr>
              <w:t>Закрытое акционерное общество «</w:t>
            </w:r>
            <w:proofErr w:type="spellStart"/>
            <w:r w:rsidRPr="00D0027D">
              <w:rPr>
                <w:rFonts w:ascii="Arial Narrow" w:hAnsi="Arial Narrow" w:cs="Arial"/>
                <w:bCs/>
                <w:snapToGrid w:val="0"/>
              </w:rPr>
              <w:t>Электропроект</w:t>
            </w:r>
            <w:proofErr w:type="spellEnd"/>
            <w:r w:rsidRPr="00D0027D">
              <w:rPr>
                <w:rFonts w:ascii="Arial Narrow" w:hAnsi="Arial Narrow" w:cs="Arial"/>
                <w:bCs/>
                <w:snapToGrid w:val="0"/>
              </w:rPr>
              <w:t>»</w:t>
            </w:r>
          </w:p>
          <w:p w:rsidR="006426FE" w:rsidRPr="00D0027D" w:rsidRDefault="006426FE" w:rsidP="009F414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031" w:type="pct"/>
          </w:tcPr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D0027D">
              <w:rPr>
                <w:rFonts w:ascii="Arial Narrow" w:hAnsi="Arial Narrow" w:cs="Arial"/>
                <w:bCs/>
                <w:snapToGrid w:val="0"/>
              </w:rPr>
              <w:t>7743642459</w:t>
            </w:r>
          </w:p>
          <w:p w:rsidR="006426FE" w:rsidRPr="00D0027D" w:rsidRDefault="006426FE" w:rsidP="009F4143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</w:tbl>
    <w:p w:rsidR="00FC5F44" w:rsidRPr="00D91B2D" w:rsidRDefault="00FC5F44" w:rsidP="00FC5F44">
      <w:pPr>
        <w:spacing w:line="20" w:lineRule="atLeast"/>
        <w:jc w:val="center"/>
        <w:rPr>
          <w:rFonts w:ascii="Arial Narrow" w:hAnsi="Arial Narrow" w:cs="Arial"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FC49AD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D6" w:rsidRDefault="005F1ED6" w:rsidP="00ED50F3">
      <w:r>
        <w:separator/>
      </w:r>
    </w:p>
  </w:endnote>
  <w:endnote w:type="continuationSeparator" w:id="0">
    <w:p w:rsidR="005F1ED6" w:rsidRDefault="005F1ED6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26FE">
      <w:rPr>
        <w:rStyle w:val="ab"/>
        <w:noProof/>
      </w:rPr>
      <w:t>2</w: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D6" w:rsidRDefault="005F1ED6" w:rsidP="00ED50F3">
      <w:r>
        <w:separator/>
      </w:r>
    </w:p>
  </w:footnote>
  <w:footnote w:type="continuationSeparator" w:id="0">
    <w:p w:rsidR="005F1ED6" w:rsidRDefault="005F1ED6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2B8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3F91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0E3D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2AAD"/>
    <w:rsid w:val="005A43E9"/>
    <w:rsid w:val="005A455C"/>
    <w:rsid w:val="005A5E15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1ED6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81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6FE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25B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6CB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1C78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674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A77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9DE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5F44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A425-5F7A-47AC-8624-FD4109AD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3</cp:revision>
  <cp:lastPrinted>2013-07-25T06:00:00Z</cp:lastPrinted>
  <dcterms:created xsi:type="dcterms:W3CDTF">2013-09-05T12:22:00Z</dcterms:created>
  <dcterms:modified xsi:type="dcterms:W3CDTF">2013-09-05T12:25:00Z</dcterms:modified>
</cp:coreProperties>
</file>